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502C" w14:textId="5EC108F3" w:rsidR="00662474" w:rsidRPr="00662474" w:rsidRDefault="00662474" w:rsidP="00662474">
      <w:pPr>
        <w:rPr>
          <w:rFonts w:asciiTheme="majorHAnsi" w:hAnsiTheme="majorHAnsi" w:cstheme="majorHAnsi"/>
          <w:sz w:val="22"/>
          <w:u w:val="single"/>
        </w:rPr>
      </w:pPr>
      <w:r w:rsidRPr="00662474">
        <w:rPr>
          <w:rFonts w:asciiTheme="majorHAnsi" w:hAnsiTheme="majorHAnsi" w:cstheme="majorHAnsi"/>
          <w:sz w:val="22"/>
          <w:u w:val="single"/>
        </w:rPr>
        <w:t>WESTON LAMBERT</w:t>
      </w:r>
    </w:p>
    <w:p w14:paraId="46276AB3" w14:textId="6830B1E3" w:rsidR="00662474" w:rsidRPr="00662474" w:rsidRDefault="00662474" w:rsidP="00662474">
      <w:pPr>
        <w:rPr>
          <w:rFonts w:asciiTheme="majorHAnsi" w:hAnsiTheme="majorHAnsi" w:cstheme="majorHAnsi"/>
          <w:b/>
          <w:bCs/>
          <w:sz w:val="22"/>
        </w:rPr>
      </w:pPr>
      <w:r w:rsidRPr="00662474">
        <w:rPr>
          <w:rFonts w:asciiTheme="majorHAnsi" w:hAnsiTheme="majorHAnsi" w:cstheme="majorHAnsi"/>
          <w:b/>
          <w:bCs/>
          <w:sz w:val="22"/>
        </w:rPr>
        <w:t>Exhibitions</w:t>
      </w:r>
    </w:p>
    <w:p w14:paraId="71353D40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2021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International Biennale of Glass, Sophia, Bulgaria</w:t>
      </w:r>
    </w:p>
    <w:p w14:paraId="227BB37E" w14:textId="77777777" w:rsidR="00662474" w:rsidRPr="00662474" w:rsidRDefault="00662474" w:rsidP="00662474">
      <w:pPr>
        <w:ind w:left="720" w:firstLine="72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Optics Exhibition, Imagine Museum, St. Petersburg, FL</w:t>
      </w:r>
    </w:p>
    <w:p w14:paraId="7EA1AA55" w14:textId="77777777" w:rsidR="00662474" w:rsidRPr="00662474" w:rsidRDefault="00662474" w:rsidP="00662474">
      <w:pPr>
        <w:ind w:left="720" w:firstLine="72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Faces of Utah Sculpture exhibition, Salt Lake City, UT</w:t>
      </w:r>
    </w:p>
    <w:p w14:paraId="4D2F5B14" w14:textId="4D193A4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Group show, Trevor Woods Gallery, Norfolk, Englan</w:t>
      </w:r>
      <w:r>
        <w:rPr>
          <w:rFonts w:asciiTheme="majorHAnsi" w:hAnsiTheme="majorHAnsi" w:cstheme="majorHAnsi"/>
          <w:sz w:val="22"/>
        </w:rPr>
        <w:t>d</w:t>
      </w:r>
    </w:p>
    <w:p w14:paraId="4637EEB6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2020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Arts Thrive Exhibition, Albuquerque Museum, Albuquerque, NM</w:t>
      </w:r>
    </w:p>
    <w:p w14:paraId="6ACD9C19" w14:textId="77777777" w:rsidR="00662474" w:rsidRPr="00662474" w:rsidRDefault="00662474" w:rsidP="00662474">
      <w:pPr>
        <w:ind w:left="720" w:firstLine="72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Optics, Fl!ght Gallery, San Antonio, TX</w:t>
      </w:r>
    </w:p>
    <w:p w14:paraId="6CEA5F12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SAGE Arts Center,National juried exhibition, Sheridan, WY</w:t>
      </w:r>
    </w:p>
    <w:p w14:paraId="764E1645" w14:textId="77777777" w:rsidR="00662474" w:rsidRPr="00662474" w:rsidRDefault="00662474" w:rsidP="00662474">
      <w:pPr>
        <w:ind w:left="720" w:firstLine="72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Arts Thrive Exhibition, Albuquerque Museum, Albuquerque, NM</w:t>
      </w:r>
    </w:p>
    <w:p w14:paraId="2CB94217" w14:textId="77777777" w:rsidR="00662474" w:rsidRPr="00662474" w:rsidRDefault="00662474" w:rsidP="00662474">
      <w:pPr>
        <w:ind w:left="720" w:firstLine="72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CVG, Juried Statewide exhibition, Bremerton, WA</w:t>
      </w:r>
    </w:p>
    <w:p w14:paraId="5A292AEB" w14:textId="77777777" w:rsidR="00662474" w:rsidRPr="00662474" w:rsidRDefault="00662474" w:rsidP="00662474">
      <w:pPr>
        <w:ind w:left="720" w:firstLine="72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Ken Saunders Gallery, group exhibition, Chicago, IL</w:t>
      </w:r>
    </w:p>
    <w:p w14:paraId="78606CE8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Raven Gallery, group exhibition, Aspen, CO</w:t>
      </w:r>
    </w:p>
    <w:p w14:paraId="5A86A0D8" w14:textId="714A370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 xml:space="preserve">Collective Visions Gallery, Statewide juried exhibition, Bremerton, WA </w:t>
      </w:r>
    </w:p>
    <w:p w14:paraId="79D56112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2019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Glass+, Zig Zag Gallery, Kalamunda, Western Australia</w:t>
      </w:r>
    </w:p>
    <w:p w14:paraId="09F9F13E" w14:textId="1703C9A2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 xml:space="preserve">15th Annual Face of Utah Sculpture, Utah Cultural Celebration Center, Salt Lake 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City, UT</w:t>
      </w:r>
    </w:p>
    <w:p w14:paraId="54A89B2F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Original Voices, Ken Saunders Gallery, Chicago, IL</w:t>
      </w:r>
    </w:p>
    <w:p w14:paraId="7D320841" w14:textId="3DC95EE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Clubhouse, Fused Gallery, Portland, OR</w:t>
      </w:r>
    </w:p>
    <w:p w14:paraId="03739E67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2018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Toyama International Glass Exhibition, Toyama Glass Art Museum, Toyama, Japan</w:t>
      </w:r>
    </w:p>
    <w:p w14:paraId="05908168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Ars Moriendi, Bountiful Davis Art Center, Salt Lake City, UT</w:t>
      </w:r>
    </w:p>
    <w:p w14:paraId="13C117CD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Fused Gallery, Solo show, Portland, OR</w:t>
      </w:r>
    </w:p>
    <w:p w14:paraId="71BABC9B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Zark’s Gallery, group show, Eureka Springs, Arkansas</w:t>
      </w:r>
    </w:p>
    <w:p w14:paraId="23E27BCC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JingFeng Art Gallery, group show, Taiyuan, China</w:t>
      </w:r>
    </w:p>
    <w:p w14:paraId="1166BA5E" w14:textId="1C4C7FA3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Cutting Edge. Benicia Arts, Benicia, CA</w:t>
      </w:r>
    </w:p>
    <w:p w14:paraId="366A86E2" w14:textId="01C922E6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2017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Rhythms, Morgan Contemporary Gallery, Pittsburgh, PA</w:t>
      </w:r>
    </w:p>
    <w:p w14:paraId="2FC550AA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lastRenderedPageBreak/>
        <w:t>2016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Bound, Morgan Contemporary Gallery, Pittsburgh, PA</w:t>
      </w:r>
    </w:p>
    <w:p w14:paraId="3FB444F4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Colossus, Good Children Gallery, New Orleans, LA</w:t>
      </w:r>
    </w:p>
    <w:p w14:paraId="25A687B9" w14:textId="31A0D2F1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Caves of Ziran, The Front Gallery, New Orleans, LA</w:t>
      </w:r>
    </w:p>
    <w:p w14:paraId="00B192AA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2015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21st Century Glass Exhibition, Salisbury, MD</w:t>
      </w:r>
    </w:p>
    <w:p w14:paraId="33901937" w14:textId="48B061B2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Morgan Contemporary Gallery (Upcoming – Apri8</w:t>
      </w:r>
    </w:p>
    <w:p w14:paraId="3A241AEA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2014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Team Draw Activate, Antenna Gallery, New Orleans, LA</w:t>
      </w:r>
    </w:p>
    <w:p w14:paraId="162944DF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Urban Ware, Urban Glass, Brooklyn, NY</w:t>
      </w:r>
    </w:p>
    <w:p w14:paraId="4843EBE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Texture and Tension, Morgan Contemporary Glass Gallery, Pittsburgh, PA</w:t>
      </w:r>
    </w:p>
    <w:p w14:paraId="70BD4B3D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Urban Glass MFA Exhibition, Brooklyn, NY</w:t>
      </w:r>
    </w:p>
    <w:p w14:paraId="28FC52F4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Bespoke, Mahlstedt Gallery, group show, New Rochelle, NY</w:t>
      </w:r>
    </w:p>
    <w:p w14:paraId="7680A3D6" w14:textId="06DF89A6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Mass, Flame Run Gallery, Louisville, KY</w:t>
      </w:r>
    </w:p>
    <w:p w14:paraId="401A3829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2013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Sculptural Glass, Gallery One One, Cincinnati, OH</w:t>
      </w:r>
    </w:p>
    <w:p w14:paraId="48E95AA1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Cheongju Craft Biennale, Cheongju, Korea</w:t>
      </w:r>
    </w:p>
    <w:p w14:paraId="3B46B53F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Louisiana Contemporary, Ogden Museum, New Orleans, LA</w:t>
      </w:r>
    </w:p>
    <w:p w14:paraId="06F317D2" w14:textId="31CFAAFD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Glimpse, Tulane University, New Orleans, LA</w:t>
      </w:r>
    </w:p>
    <w:p w14:paraId="36E5815F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2012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Forward Motion: Master of Fine Arts Thesis Exhibit</w:t>
      </w:r>
    </w:p>
    <w:p w14:paraId="1DA0E830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 xml:space="preserve">Carroll Gallery,Tulane University, New Orleans, LA </w:t>
      </w:r>
    </w:p>
    <w:p w14:paraId="40F848A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Exagere Couture Furniture Boutique. New Orleans, LA</w:t>
      </w:r>
    </w:p>
    <w:p w14:paraId="10076ED5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Fresh Perspectives, group show, Octavia Gallery, NewOrleans, LA</w:t>
      </w:r>
    </w:p>
    <w:p w14:paraId="08339E26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Steampunk, group show, Museo Gallery, Langley, WA</w:t>
      </w:r>
    </w:p>
    <w:p w14:paraId="1BBA6645" w14:textId="38C67DAA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That Art Gal., Bellevue, WA</w:t>
      </w:r>
    </w:p>
    <w:p w14:paraId="58F21505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2011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Intervals, two-person show, Oracle 113 gallery, NY, NY</w:t>
      </w:r>
    </w:p>
    <w:p w14:paraId="5A1D443F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Group show, ‘Yes.Oui.Si’ Gallery, Boston, MA</w:t>
      </w:r>
    </w:p>
    <w:p w14:paraId="2FD00027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Off the Wall group exhibit. Baltimore, MD</w:t>
      </w:r>
    </w:p>
    <w:p w14:paraId="59A294C9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Group show, Lange Gallery, New Orleans, LA</w:t>
      </w:r>
    </w:p>
    <w:p w14:paraId="4D32BAD6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 xml:space="preserve">Tanner Gallery, New Orleans, LA </w:t>
      </w:r>
    </w:p>
    <w:p w14:paraId="2E367916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lastRenderedPageBreak/>
        <w:tab/>
      </w:r>
      <w:r w:rsidRPr="00662474">
        <w:rPr>
          <w:rFonts w:asciiTheme="majorHAnsi" w:hAnsiTheme="majorHAnsi" w:cstheme="majorHAnsi"/>
          <w:sz w:val="22"/>
        </w:rPr>
        <w:tab/>
        <w:t>That Art Gallery, group show, Bellevue, WA</w:t>
      </w:r>
    </w:p>
    <w:p w14:paraId="1BFE566D" w14:textId="4BE55A50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14th Whidbey Island Glass Invitational, Langley, WA</w:t>
      </w:r>
    </w:p>
    <w:p w14:paraId="07464B6C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2010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That Art Gallery, group show, Bellevue, WA</w:t>
      </w:r>
    </w:p>
    <w:p w14:paraId="2EC82E1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Solo Show, Blue Horse Gallery, Bellingham, WA</w:t>
      </w:r>
    </w:p>
    <w:p w14:paraId="509C5F7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Davis and Cline Gallery, Ashland, OR</w:t>
      </w:r>
    </w:p>
    <w:p w14:paraId="1A06A2BC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Cold + Hot Micaela Gallery, San Francisco, CA</w:t>
      </w:r>
    </w:p>
    <w:p w14:paraId="3EB2DE2B" w14:textId="29BCD28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13th Whidbey Island Glass Invitational, Langley, WA</w:t>
      </w:r>
    </w:p>
    <w:p w14:paraId="6F01F20F" w14:textId="77777777" w:rsidR="00662474" w:rsidRPr="00662474" w:rsidRDefault="00662474" w:rsidP="00662474">
      <w:pPr>
        <w:spacing w:after="0" w:line="360" w:lineRule="auto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2009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Solo Show, Museo Gallery, Langley, WA</w:t>
      </w:r>
    </w:p>
    <w:p w14:paraId="38B00C81" w14:textId="3F8E63AC" w:rsidR="00662474" w:rsidRPr="00662474" w:rsidRDefault="00662474" w:rsidP="00662474">
      <w:pPr>
        <w:spacing w:line="360" w:lineRule="auto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Bellingham City Hall Exhibit, Bellingham, WA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Kirkland City Hall Exhibit, Kirkland, WA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Arts Alive!, group show, La Conner, WA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Cygnus Gallery, group show, La Conner WA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Amy Morgan Gallery, group Show, Pittsburgh, PA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Blue Horse Gallery, group Show, Bellingham, WA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Cold + Hot, Micaela Gallery, San Francisco, CA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12th Whidbey Island Glass Invitational, Langley, WA</w:t>
      </w:r>
      <w:r w:rsidRPr="00662474">
        <w:rPr>
          <w:rFonts w:asciiTheme="majorHAnsi" w:hAnsiTheme="majorHAnsi" w:cstheme="majorHAnsi"/>
          <w:sz w:val="22"/>
        </w:rPr>
        <w:tab/>
      </w:r>
    </w:p>
    <w:p w14:paraId="2C856445" w14:textId="32A61D3F" w:rsidR="00662474" w:rsidRPr="00662474" w:rsidRDefault="00662474" w:rsidP="00662474">
      <w:pPr>
        <w:spacing w:line="360" w:lineRule="auto"/>
        <w:ind w:left="720" w:firstLine="72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Big Rock Sculpture Garden, Bellingham, WA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Re-Art (Recycled Art Show), Allied Arts, Bellingham, WA</w:t>
      </w:r>
    </w:p>
    <w:p w14:paraId="146478C5" w14:textId="0B8EBE9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2008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SOFA Chicago, Chicago, IL</w:t>
      </w:r>
    </w:p>
    <w:p w14:paraId="6D79DEE7" w14:textId="7E31F9AC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VELoCITY Outdoor Art Show, Bellingham, WA</w:t>
      </w:r>
    </w:p>
    <w:p w14:paraId="77692CBD" w14:textId="5E442761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 xml:space="preserve">Cold + Hot, Micaela Gallery, San Francisco, CA </w:t>
      </w:r>
    </w:p>
    <w:p w14:paraId="18E6535C" w14:textId="77A7A3A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 xml:space="preserve">11th Whidbey Island Glass Invitational, Langley, WA </w:t>
      </w:r>
    </w:p>
    <w:p w14:paraId="5718BE45" w14:textId="753E41B0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 xml:space="preserve">CVG Statewide, juried exhibition, Bremerton, WA </w:t>
      </w:r>
    </w:p>
    <w:p w14:paraId="5099A3F9" w14:textId="7E58E069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 xml:space="preserve">N.O.P.E. (Nudes on Parade Exhibition), Blue Horse Gallery, Bellingham, WA </w:t>
      </w:r>
    </w:p>
    <w:p w14:paraId="3134668B" w14:textId="53CE9C3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2007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10th Whidbey Island Glass Invitational, Langley, WA</w:t>
      </w:r>
    </w:p>
    <w:p w14:paraId="424EA93B" w14:textId="384B5706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Matters Lost, juried group exhibit, Honolulu, HI</w:t>
      </w:r>
    </w:p>
    <w:p w14:paraId="5EBF01E4" w14:textId="3D565CBE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lastRenderedPageBreak/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The Balcony Gallery, group exhibit, Honolulu, HI</w:t>
      </w:r>
    </w:p>
    <w:p w14:paraId="60B87047" w14:textId="3530BD8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Pivot, BFA degree show, UH Manoa, HI</w:t>
      </w:r>
    </w:p>
    <w:p w14:paraId="1BEC23D1" w14:textId="387512A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Awards and Scholarships Exhibit, UH Manoa, HI</w:t>
      </w:r>
    </w:p>
    <w:p w14:paraId="4D26D37B" w14:textId="0CF31F5D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2006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Hawaii Craftsman, 5th Annual Juried Exhibit Honolulu, HI</w:t>
      </w:r>
    </w:p>
    <w:p w14:paraId="658BE541" w14:textId="6606FA4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Hawaii Glass Artists Salon de Refuse, Art at Mark’s Garage Gallery, Honolulu, HI</w:t>
      </w:r>
    </w:p>
    <w:p w14:paraId="2FD4E011" w14:textId="4E83FC5B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Awards and Scholarships Exhibit, UH Manoa, HI</w:t>
      </w:r>
    </w:p>
    <w:p w14:paraId="14A4AD71" w14:textId="27AC3F4A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2005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Hawaii Craftsman, 4th Annual Juried Exhibit, Honolulu, HI</w:t>
      </w:r>
    </w:p>
    <w:p w14:paraId="0C9E838C" w14:textId="1604B90D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Coffeeline Group Show, Honolulu, HI</w:t>
      </w:r>
    </w:p>
    <w:p w14:paraId="38294DE1" w14:textId="4E3BDFEB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M.T.V. Network Collection</w:t>
      </w:r>
    </w:p>
    <w:p w14:paraId="6AF1A2EE" w14:textId="6CD1FA80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Hawaii Glass Artists Salon de Refuse, Art at Mark’s Garage Gallery, Honolulu, HI</w:t>
      </w:r>
    </w:p>
    <w:p w14:paraId="6E4B6C1F" w14:textId="43A0044E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2004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Blue Whale Gallery, group show, New York, NY</w:t>
      </w:r>
    </w:p>
    <w:p w14:paraId="5E7FD8B2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2003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Majestic Café, two-man show, Bellingham, WA</w:t>
      </w:r>
    </w:p>
    <w:p w14:paraId="69A9132E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Gunner-Nordstrom Gallery, Kirkland, WA</w:t>
      </w:r>
    </w:p>
    <w:p w14:paraId="1651C8D8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Whatcom Community College, juried student show, Bellingham, WA</w:t>
      </w:r>
    </w:p>
    <w:p w14:paraId="5A92C6FB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4BE87415" w14:textId="77777777" w:rsidR="00662474" w:rsidRPr="00662474" w:rsidRDefault="00662474" w:rsidP="00662474">
      <w:pPr>
        <w:rPr>
          <w:rFonts w:asciiTheme="majorHAnsi" w:hAnsiTheme="majorHAnsi" w:cstheme="majorHAnsi"/>
          <w:b/>
          <w:bCs/>
          <w:sz w:val="22"/>
        </w:rPr>
      </w:pPr>
      <w:r w:rsidRPr="00662474">
        <w:rPr>
          <w:rFonts w:asciiTheme="majorHAnsi" w:hAnsiTheme="majorHAnsi" w:cstheme="majorHAnsi"/>
          <w:b/>
          <w:bCs/>
          <w:sz w:val="22"/>
        </w:rPr>
        <w:t>Awards</w:t>
      </w:r>
    </w:p>
    <w:p w14:paraId="2FBA2EDC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0380DD7A" w14:textId="05EBD6E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2020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Full-tuition scholarship, Andersen Ranch Arts Center, Snowmass Village, CO</w:t>
      </w:r>
    </w:p>
    <w:p w14:paraId="01BD4BC5" w14:textId="7DD8C89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2014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Joan Mitchell Foundation, Career Opportunity Grant</w:t>
      </w:r>
    </w:p>
    <w:p w14:paraId="4F02A4E1" w14:textId="6D558C1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Center For Engage Learning and Teaching grant</w:t>
      </w:r>
    </w:p>
    <w:p w14:paraId="337C2D72" w14:textId="4164E9C6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2012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Joan Mitchell Foundation MFA Grant Award</w:t>
      </w:r>
    </w:p>
    <w:p w14:paraId="1259C09A" w14:textId="5BCD4825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Saxe Scholarship, full-tuition to attend Pilchuck Glass School, Stanwood, WA</w:t>
      </w:r>
    </w:p>
    <w:p w14:paraId="183E7CC9" w14:textId="78194A85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2011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Tulane University, full-tuition scholarship and stipend</w:t>
      </w:r>
    </w:p>
    <w:p w14:paraId="3045DE46" w14:textId="7D4CC1AE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Saxe scholarship, nominee</w:t>
      </w:r>
    </w:p>
    <w:p w14:paraId="036CE033" w14:textId="04AF29AC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Dedalus Foundation, nominee</w:t>
      </w:r>
    </w:p>
    <w:p w14:paraId="2A25DB79" w14:textId="6CE06159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Tulane University, summer research grant</w:t>
      </w:r>
    </w:p>
    <w:p w14:paraId="09618748" w14:textId="467777D0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lastRenderedPageBreak/>
        <w:t>2010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Tulane University, affiliated Pilchuck Glass School scholarship</w:t>
      </w:r>
    </w:p>
    <w:p w14:paraId="059C2A7C" w14:textId="77037C8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Anderson Ranch Arts Center scholarship, Snowmass Village, CO</w:t>
      </w:r>
    </w:p>
    <w:p w14:paraId="244E3706" w14:textId="4C1F6E89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2009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Corning Award, Pilchuck Glass School, Stanwood, WA</w:t>
      </w:r>
    </w:p>
    <w:p w14:paraId="67A1AB6E" w14:textId="50D6143B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2008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 xml:space="preserve">VEloCITY Grant for the creation and installation of public art, Bellingham, WA  </w:t>
      </w:r>
    </w:p>
    <w:p w14:paraId="23680B8B" w14:textId="3BBFE776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Pilchuck Glass School, half-scholarship, Stanwood, WA</w:t>
      </w:r>
    </w:p>
    <w:p w14:paraId="698FA085" w14:textId="1A775759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2007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Greenburg/Steinhauser Scholarship, Pilchuck Glass School, Stanwood, WA</w:t>
      </w:r>
    </w:p>
    <w:p w14:paraId="460E0407" w14:textId="6F5EA4F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Artist Trust Foundation, EDGE training program scholarship</w:t>
      </w:r>
    </w:p>
    <w:p w14:paraId="22BD6819" w14:textId="1CEB2A9D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Geraldine Clark Memorial Scholarship in Glass</w:t>
      </w:r>
    </w:p>
    <w:p w14:paraId="574F3B9B" w14:textId="04CE9A30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Diane Crowell Scholarship for excellence in figurative sculpture</w:t>
      </w:r>
    </w:p>
    <w:p w14:paraId="15AE8FD0" w14:textId="04FDCC0D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Glass Art Society travel scholarship</w:t>
      </w:r>
    </w:p>
    <w:p w14:paraId="16827B3C" w14:textId="626AF182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Excellence in Research Award, Univ. Research Council, UH Manoa, HI</w:t>
      </w:r>
    </w:p>
    <w:p w14:paraId="26BE6D9D" w14:textId="1D811275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2006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Vice-Chancellor Summer Research Grant, UH Manoa, HI</w:t>
      </w:r>
    </w:p>
    <w:p w14:paraId="727FD814" w14:textId="7BADD0C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Outstanding Glass Student Award, UH Manoa, HI</w:t>
      </w:r>
    </w:p>
    <w:p w14:paraId="2D917260" w14:textId="562EED3B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Greenburg/Steinhauser Scholarship, Pilchuck Glass School, Stanwood, WA</w:t>
      </w:r>
    </w:p>
    <w:p w14:paraId="3215B166" w14:textId="7F43ADAE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Academic Merit Tuition scholarship, UH Manoa, HI</w:t>
      </w:r>
    </w:p>
    <w:p w14:paraId="05436D0D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2005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Academic Merit Tuition scholarship, UH Manoa, HI</w:t>
      </w:r>
    </w:p>
    <w:p w14:paraId="06BB3AC8" w14:textId="614FDE5A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2004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Full summer tuition scholarship, Academy of Art University, San Francisco, CA</w:t>
      </w:r>
    </w:p>
    <w:p w14:paraId="57CAC0D4" w14:textId="50120E71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2000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Rotary International Exchange Travel Scholarship, Graz, Austria</w:t>
      </w:r>
    </w:p>
    <w:p w14:paraId="18546B5F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79A7D3A1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366EC991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Education</w:t>
      </w:r>
    </w:p>
    <w:p w14:paraId="53377FBD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132C5B1E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2011-12</w:t>
      </w:r>
      <w:r w:rsidRPr="00662474">
        <w:rPr>
          <w:rFonts w:asciiTheme="majorHAnsi" w:hAnsiTheme="majorHAnsi" w:cstheme="majorHAnsi"/>
          <w:sz w:val="22"/>
        </w:rPr>
        <w:tab/>
        <w:t xml:space="preserve">Tulane University MFA, New Orleans, LA </w:t>
      </w:r>
      <w:r w:rsidRPr="00662474">
        <w:rPr>
          <w:rFonts w:asciiTheme="majorHAnsi" w:hAnsiTheme="majorHAnsi" w:cstheme="majorHAnsi"/>
          <w:sz w:val="22"/>
        </w:rPr>
        <w:tab/>
      </w:r>
    </w:p>
    <w:p w14:paraId="27B03F21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Pilchuck Glass School, Stanwood, WA</w:t>
      </w:r>
    </w:p>
    <w:p w14:paraId="2F72956E" w14:textId="5FC0E688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2009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Pilchuck Glass School, Stanwood, WA</w:t>
      </w:r>
    </w:p>
    <w:p w14:paraId="59DB5887" w14:textId="0658D550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2008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EDGE Professional Development for Artists, Bellingham, WA</w:t>
      </w:r>
    </w:p>
    <w:p w14:paraId="4EE01C64" w14:textId="18FC12BD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lastRenderedPageBreak/>
        <w:t>2007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B.F.A. Degree (Maxima Cum Laude), University of Hawaii at Manoa, HI</w:t>
      </w:r>
    </w:p>
    <w:p w14:paraId="06AE1102" w14:textId="1967AABD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Pilchuck Glass School, Stanwood, WA</w:t>
      </w:r>
    </w:p>
    <w:p w14:paraId="5ECF23AF" w14:textId="390DD27A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2006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Glass Furnace, Istanbul, Turkey</w:t>
      </w:r>
    </w:p>
    <w:p w14:paraId="4B98E5FD" w14:textId="6250668A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Pilchuck Glass School, Stanwood, WA</w:t>
      </w:r>
    </w:p>
    <w:p w14:paraId="43BBE696" w14:textId="417A9C44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2004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Academy of Art University, San Francisco, CA</w:t>
      </w:r>
    </w:p>
    <w:p w14:paraId="1A89F3DE" w14:textId="17C9B845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Art Students League, New York, NY</w:t>
      </w:r>
    </w:p>
    <w:p w14:paraId="395D4A4A" w14:textId="30AEE132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2003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Western Washington University, Bellingham, WA</w:t>
      </w:r>
    </w:p>
    <w:p w14:paraId="4AF7CD07" w14:textId="4002027F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2001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A.A. Degree, Whatcom Community College, Bellingham, WA</w:t>
      </w:r>
    </w:p>
    <w:p w14:paraId="1F815EB6" w14:textId="282698FB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Apprenticeship to sculptor Jose Louis Panet</w:t>
      </w:r>
      <w:r w:rsidRPr="00662474">
        <w:rPr>
          <w:rFonts w:asciiTheme="majorHAnsi" w:hAnsiTheme="majorHAnsi" w:cstheme="majorHAnsi"/>
          <w:sz w:val="22"/>
        </w:rPr>
        <w:tab/>
      </w:r>
    </w:p>
    <w:p w14:paraId="411B2570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497811CE" w14:textId="77777777" w:rsidR="00662474" w:rsidRPr="00662474" w:rsidRDefault="00662474" w:rsidP="00662474">
      <w:pPr>
        <w:rPr>
          <w:rFonts w:asciiTheme="majorHAnsi" w:hAnsiTheme="majorHAnsi" w:cstheme="majorHAnsi"/>
          <w:b/>
          <w:bCs/>
          <w:sz w:val="22"/>
        </w:rPr>
      </w:pPr>
      <w:r w:rsidRPr="00662474">
        <w:rPr>
          <w:rFonts w:asciiTheme="majorHAnsi" w:hAnsiTheme="majorHAnsi" w:cstheme="majorHAnsi"/>
          <w:b/>
          <w:bCs/>
          <w:sz w:val="22"/>
        </w:rPr>
        <w:t>Public Commissions</w:t>
      </w:r>
    </w:p>
    <w:p w14:paraId="1E4FD6B1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77EC0962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2020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Currents, Seattle-Tacoma International Airport, Seattle, WA</w:t>
      </w:r>
    </w:p>
    <w:p w14:paraId="3530E09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2017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Reconnect, Utah State DABC,Salt Lake City, UT</w:t>
      </w:r>
    </w:p>
    <w:p w14:paraId="2F243781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2014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River Stones, Public Benches, Chattanooga, TN</w:t>
      </w:r>
    </w:p>
    <w:p w14:paraId="1B720A0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2013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Welcome Rounds, Bike Racks, Geneva, IL</w:t>
      </w:r>
    </w:p>
    <w:p w14:paraId="00F6C6C5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2007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Our Time, Bellingham, WA</w:t>
      </w:r>
    </w:p>
    <w:p w14:paraId="16343774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6C402658" w14:textId="77777777" w:rsidR="00662474" w:rsidRPr="00662474" w:rsidRDefault="00662474" w:rsidP="00662474">
      <w:pPr>
        <w:rPr>
          <w:rFonts w:asciiTheme="majorHAnsi" w:hAnsiTheme="majorHAnsi" w:cstheme="majorHAnsi"/>
          <w:b/>
          <w:bCs/>
          <w:sz w:val="22"/>
        </w:rPr>
      </w:pPr>
      <w:r w:rsidRPr="00662474">
        <w:rPr>
          <w:rFonts w:asciiTheme="majorHAnsi" w:hAnsiTheme="majorHAnsi" w:cstheme="majorHAnsi"/>
          <w:b/>
          <w:bCs/>
          <w:sz w:val="22"/>
        </w:rPr>
        <w:t>Teaching/Work Experience</w:t>
      </w:r>
      <w:r w:rsidRPr="00662474">
        <w:rPr>
          <w:rFonts w:asciiTheme="majorHAnsi" w:hAnsiTheme="majorHAnsi" w:cstheme="majorHAnsi"/>
          <w:b/>
          <w:bCs/>
          <w:sz w:val="22"/>
        </w:rPr>
        <w:tab/>
      </w:r>
    </w:p>
    <w:p w14:paraId="740BF510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</w:p>
    <w:p w14:paraId="764FC7B6" w14:textId="76739673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2019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Master Classes at Art Glass Studio, Perth, Australia</w:t>
      </w:r>
    </w:p>
    <w:p w14:paraId="6DAD96A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2018</w:t>
      </w:r>
      <w:r w:rsidRPr="00662474"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ab/>
        <w:t>Project Consultant/Technician—Yunzhu Creative Arts Center, Yushe, China</w:t>
      </w:r>
    </w:p>
    <w:p w14:paraId="3778DF6E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2016-19</w:t>
      </w:r>
      <w:r w:rsidRPr="00662474">
        <w:rPr>
          <w:rFonts w:asciiTheme="majorHAnsi" w:hAnsiTheme="majorHAnsi" w:cstheme="majorHAnsi"/>
          <w:sz w:val="22"/>
        </w:rPr>
        <w:tab/>
        <w:t xml:space="preserve">Master classes: Warm Glass, NC; Pittsburgh Glass Center, </w:t>
      </w:r>
    </w:p>
    <w:p w14:paraId="33204E50" w14:textId="77777777" w:rsidR="00662474" w:rsidRPr="00662474" w:rsidRDefault="00662474" w:rsidP="00662474">
      <w:pPr>
        <w:ind w:left="1440"/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Pittsburgh, PA; Bullseye Resource Centers: Mamaroneck, NY, Portland, OR; Oakland, CA, Santa Fe, NM</w:t>
      </w:r>
    </w:p>
    <w:p w14:paraId="7969143F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2013-15</w:t>
      </w:r>
      <w:r w:rsidRPr="00662474">
        <w:rPr>
          <w:rFonts w:asciiTheme="majorHAnsi" w:hAnsiTheme="majorHAnsi" w:cstheme="majorHAnsi"/>
          <w:sz w:val="22"/>
        </w:rPr>
        <w:tab/>
        <w:t>Professor of Practice/Adjunct Lecturer, Tulane University, New Orleans, LA</w:t>
      </w:r>
    </w:p>
    <w:p w14:paraId="4F3AB623" w14:textId="77777777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lastRenderedPageBreak/>
        <w:t>2010-12</w:t>
      </w:r>
      <w:r w:rsidRPr="00662474">
        <w:rPr>
          <w:rFonts w:asciiTheme="majorHAnsi" w:hAnsiTheme="majorHAnsi" w:cstheme="majorHAnsi"/>
          <w:sz w:val="22"/>
        </w:rPr>
        <w:tab/>
        <w:t>T.A.—Gene Koss - Pilchuck Glass School, Stanwood, WA</w:t>
      </w:r>
    </w:p>
    <w:p w14:paraId="1A6A434B" w14:textId="6BC79CAA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Artist asst.—Nancy Cohen - Pilchuck Glass School, Stanwood, WA.</w:t>
      </w:r>
    </w:p>
    <w:p w14:paraId="79A46145" w14:textId="63D20A89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T.A.—Michelle Knox, Tulane University, New Orleans, LA</w:t>
      </w:r>
    </w:p>
    <w:p w14:paraId="323489C8" w14:textId="0BEB0F73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 xml:space="preserve">Teacher’s assistant for Gene Koss, Tulane University </w:t>
      </w:r>
    </w:p>
    <w:p w14:paraId="24967EEC" w14:textId="53BC74E9" w:rsidR="00662474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2007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T.A.—Rick Mills, (glass blowing) Univ. of Hawaii, at Manoa, HI</w:t>
      </w:r>
    </w:p>
    <w:p w14:paraId="324597CE" w14:textId="7FDDE914" w:rsidR="00FB4A58" w:rsidRPr="00662474" w:rsidRDefault="00662474" w:rsidP="00662474">
      <w:pPr>
        <w:rPr>
          <w:rFonts w:asciiTheme="majorHAnsi" w:hAnsiTheme="majorHAnsi" w:cstheme="majorHAnsi"/>
          <w:sz w:val="22"/>
        </w:rPr>
      </w:pPr>
      <w:r w:rsidRPr="00662474">
        <w:rPr>
          <w:rFonts w:asciiTheme="majorHAnsi" w:hAnsiTheme="majorHAnsi" w:cstheme="majorHAnsi"/>
          <w:sz w:val="22"/>
        </w:rPr>
        <w:t>2006</w:t>
      </w:r>
      <w:r w:rsidRPr="0066247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62474">
        <w:rPr>
          <w:rFonts w:asciiTheme="majorHAnsi" w:hAnsiTheme="majorHAnsi" w:cstheme="majorHAnsi"/>
          <w:sz w:val="22"/>
        </w:rPr>
        <w:t>T.A.—Rick Mills, (glass casting) Univ. of Hawaii at Manoa, HI</w:t>
      </w:r>
    </w:p>
    <w:sectPr w:rsidR="00FB4A58" w:rsidRPr="006624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1E69" w14:textId="77777777" w:rsidR="00662474" w:rsidRDefault="00662474" w:rsidP="00662474">
      <w:pPr>
        <w:spacing w:after="0" w:line="240" w:lineRule="auto"/>
      </w:pPr>
      <w:r>
        <w:separator/>
      </w:r>
    </w:p>
  </w:endnote>
  <w:endnote w:type="continuationSeparator" w:id="0">
    <w:p w14:paraId="00111BE8" w14:textId="77777777" w:rsidR="00662474" w:rsidRDefault="00662474" w:rsidP="006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Bold BT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F5BD" w14:textId="77777777" w:rsidR="00662474" w:rsidRDefault="00662474" w:rsidP="00662474">
      <w:pPr>
        <w:spacing w:after="0" w:line="240" w:lineRule="auto"/>
      </w:pPr>
      <w:r>
        <w:separator/>
      </w:r>
    </w:p>
  </w:footnote>
  <w:footnote w:type="continuationSeparator" w:id="0">
    <w:p w14:paraId="013BC672" w14:textId="77777777" w:rsidR="00662474" w:rsidRDefault="00662474" w:rsidP="006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B1AA" w14:textId="77777777" w:rsidR="00662474" w:rsidRPr="00420054" w:rsidRDefault="00662474" w:rsidP="00662474">
    <w:pPr>
      <w:pStyle w:val="BlockText"/>
      <w:ind w:left="-90" w:right="360"/>
      <w:rPr>
        <w:rFonts w:ascii="Calibri Light" w:hAnsi="Calibri Light" w:cs="Calibri Light"/>
        <w:sz w:val="19"/>
        <w:szCs w:val="19"/>
      </w:rPr>
    </w:pPr>
    <w:r>
      <w:rPr>
        <w:rFonts w:ascii="Calibri Light" w:hAnsi="Calibri Light" w:cs="Calibri Light"/>
        <w:noProof/>
        <w:sz w:val="19"/>
        <w:szCs w:val="19"/>
      </w:rPr>
      <w:drawing>
        <wp:inline distT="0" distB="0" distL="0" distR="0" wp14:anchorId="4025E0F4" wp14:editId="0833D86C">
          <wp:extent cx="1767840" cy="381000"/>
          <wp:effectExtent l="0" t="0" r="381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09AC1" w14:textId="77777777" w:rsidR="00662474" w:rsidRPr="00420054" w:rsidRDefault="00662474" w:rsidP="00662474">
    <w:pPr>
      <w:pStyle w:val="BlockText"/>
      <w:ind w:left="0" w:right="360"/>
      <w:rPr>
        <w:rFonts w:ascii="Calibri Light" w:hAnsi="Calibri Light" w:cs="Calibri Light"/>
        <w:sz w:val="16"/>
        <w:szCs w:val="16"/>
      </w:rPr>
    </w:pPr>
    <w:r w:rsidRPr="00420054">
      <w:rPr>
        <w:rFonts w:ascii="Calibri Light" w:hAnsi="Calibri Light" w:cs="Calibri Light"/>
        <w:sz w:val="16"/>
        <w:szCs w:val="16"/>
      </w:rPr>
      <w:t>612 19</w:t>
    </w:r>
    <w:r w:rsidRPr="00420054">
      <w:rPr>
        <w:rFonts w:ascii="Calibri Light" w:hAnsi="Calibri Light" w:cs="Calibri Light"/>
        <w:sz w:val="16"/>
        <w:szCs w:val="16"/>
        <w:vertAlign w:val="superscript"/>
      </w:rPr>
      <w:t>th</w:t>
    </w:r>
    <w:r w:rsidRPr="00420054">
      <w:rPr>
        <w:rFonts w:ascii="Calibri Light" w:hAnsi="Calibri Light" w:cs="Calibri Light"/>
        <w:sz w:val="16"/>
        <w:szCs w:val="16"/>
      </w:rPr>
      <w:t xml:space="preserve"> Avenue E</w:t>
    </w:r>
  </w:p>
  <w:p w14:paraId="631DA957" w14:textId="77777777" w:rsidR="00662474" w:rsidRPr="00420054" w:rsidRDefault="00662474" w:rsidP="00662474">
    <w:pPr>
      <w:pStyle w:val="BlockText"/>
      <w:ind w:left="0" w:right="360"/>
      <w:rPr>
        <w:rFonts w:ascii="Calibri Light" w:hAnsi="Calibri Light" w:cs="Calibri Light"/>
        <w:sz w:val="16"/>
        <w:szCs w:val="16"/>
      </w:rPr>
    </w:pPr>
    <w:r w:rsidRPr="00420054">
      <w:rPr>
        <w:rFonts w:ascii="Calibri Light" w:hAnsi="Calibri Light" w:cs="Calibri Light"/>
        <w:sz w:val="16"/>
        <w:szCs w:val="16"/>
      </w:rPr>
      <w:t>Seattle, WA 98112</w:t>
    </w:r>
  </w:p>
  <w:p w14:paraId="03F65689" w14:textId="77777777" w:rsidR="00662474" w:rsidRPr="00420054" w:rsidRDefault="00662474" w:rsidP="00662474">
    <w:pPr>
      <w:pStyle w:val="BlockText"/>
      <w:ind w:left="0" w:right="360"/>
      <w:rPr>
        <w:rFonts w:ascii="Calibri Light" w:hAnsi="Calibri Light" w:cs="Calibri Light"/>
        <w:sz w:val="16"/>
        <w:szCs w:val="16"/>
      </w:rPr>
    </w:pPr>
    <w:r w:rsidRPr="00420054">
      <w:rPr>
        <w:rFonts w:ascii="Calibri Light" w:hAnsi="Calibri Light" w:cs="Calibri Light"/>
        <w:sz w:val="16"/>
        <w:szCs w:val="16"/>
      </w:rPr>
      <w:t xml:space="preserve">Open Thursday thru Saturday, 11a – 6p; </w:t>
    </w:r>
  </w:p>
  <w:p w14:paraId="1C6276C6" w14:textId="77777777" w:rsidR="00662474" w:rsidRPr="00420054" w:rsidRDefault="00662474" w:rsidP="00662474">
    <w:pPr>
      <w:pStyle w:val="BlockText"/>
      <w:ind w:left="0" w:right="360"/>
      <w:rPr>
        <w:rFonts w:ascii="Calibri Light" w:hAnsi="Calibri Light" w:cs="Calibri Light"/>
        <w:sz w:val="16"/>
        <w:szCs w:val="16"/>
      </w:rPr>
    </w:pPr>
    <w:r w:rsidRPr="00420054">
      <w:rPr>
        <w:rFonts w:ascii="Calibri Light" w:hAnsi="Calibri Light" w:cs="Calibri Light"/>
        <w:sz w:val="16"/>
        <w:szCs w:val="16"/>
      </w:rPr>
      <w:t xml:space="preserve">Wednesday by appointment </w:t>
    </w:r>
  </w:p>
  <w:p w14:paraId="08735BD4" w14:textId="77777777" w:rsidR="00662474" w:rsidRPr="00420054" w:rsidRDefault="00662474" w:rsidP="00662474">
    <w:pPr>
      <w:ind w:right="360"/>
      <w:jc w:val="right"/>
      <w:rPr>
        <w:rFonts w:ascii="Calibri Light" w:hAnsi="Calibri Light" w:cs="Calibri Light"/>
        <w:sz w:val="16"/>
        <w:szCs w:val="16"/>
      </w:rPr>
    </w:pPr>
    <w:r w:rsidRPr="00420054">
      <w:rPr>
        <w:rFonts w:ascii="Calibri Light" w:hAnsi="Calibri Light" w:cs="Calibri Light"/>
        <w:sz w:val="16"/>
        <w:szCs w:val="16"/>
      </w:rPr>
      <w:t>206.518.1046</w:t>
    </w:r>
  </w:p>
  <w:p w14:paraId="72DFDC4D" w14:textId="48024A4D" w:rsidR="00662474" w:rsidRPr="00662474" w:rsidRDefault="00662474" w:rsidP="00662474">
    <w:pPr>
      <w:ind w:right="360"/>
      <w:jc w:val="right"/>
      <w:rPr>
        <w:rFonts w:ascii="Calibri Light" w:hAnsi="Calibri Light" w:cs="Calibri Light"/>
        <w:sz w:val="16"/>
        <w:szCs w:val="16"/>
      </w:rPr>
    </w:pPr>
    <w:r w:rsidRPr="00420054">
      <w:rPr>
        <w:rFonts w:ascii="Calibri Light" w:hAnsi="Calibri Light" w:cs="Calibri Light"/>
        <w:sz w:val="16"/>
        <w:szCs w:val="16"/>
      </w:rPr>
      <w:t>amcecreativearts.com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zNTc0NDS1sDAwNjNS0lEKTi0uzszPAykwrAUAxj50wywAAAA="/>
  </w:docVars>
  <w:rsids>
    <w:rsidRoot w:val="00662474"/>
    <w:rsid w:val="00662474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0D9C"/>
  <w15:chartTrackingRefBased/>
  <w15:docId w15:val="{AA2C80C4-72B6-49CB-8851-0508E98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74"/>
  </w:style>
  <w:style w:type="paragraph" w:styleId="Footer">
    <w:name w:val="footer"/>
    <w:basedOn w:val="Normal"/>
    <w:link w:val="FooterChar"/>
    <w:uiPriority w:val="99"/>
    <w:unhideWhenUsed/>
    <w:rsid w:val="0066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74"/>
  </w:style>
  <w:style w:type="paragraph" w:styleId="BlockText">
    <w:name w:val="Block Text"/>
    <w:basedOn w:val="Normal"/>
    <w:rsid w:val="00662474"/>
    <w:pPr>
      <w:spacing w:after="0" w:line="240" w:lineRule="auto"/>
      <w:ind w:left="-180" w:right="450"/>
      <w:jc w:val="right"/>
    </w:pPr>
    <w:rPr>
      <w:rFonts w:ascii="Swiss 721 Bold BT" w:eastAsia="Times" w:hAnsi="Swiss 721 Bold BT" w:cs="Times New Roman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 Wren</dc:creator>
  <cp:keywords/>
  <dc:description/>
  <cp:lastModifiedBy>Cay Wren</cp:lastModifiedBy>
  <cp:revision>1</cp:revision>
  <dcterms:created xsi:type="dcterms:W3CDTF">2022-06-25T18:58:00Z</dcterms:created>
  <dcterms:modified xsi:type="dcterms:W3CDTF">2022-06-25T19:04:00Z</dcterms:modified>
</cp:coreProperties>
</file>